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C8" w:rsidRPr="00736109" w:rsidRDefault="009F0183" w:rsidP="008A30C8">
      <w:pPr>
        <w:tabs>
          <w:tab w:val="left" w:pos="8760"/>
        </w:tabs>
        <w:rPr>
          <w:rFonts w:ascii="Calibri" w:hAnsi="Calibri"/>
          <w:b/>
        </w:rPr>
      </w:pPr>
      <w:bookmarkStart w:id="0" w:name="_GoBack"/>
      <w:bookmarkEnd w:id="0"/>
      <w:r w:rsidRPr="00736109"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1017270" cy="1028700"/>
            <wp:effectExtent l="0" t="0" r="0" b="0"/>
            <wp:wrapNone/>
            <wp:docPr id="5" name="Picture 5" descr="MS WORD - Black Portrait (for PDF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 WORD - Black Portrait (for PDFs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C8" w:rsidRPr="00736109" w:rsidRDefault="0096000D" w:rsidP="008A30C8">
      <w:pPr>
        <w:tabs>
          <w:tab w:val="left" w:pos="8760"/>
        </w:tabs>
        <w:rPr>
          <w:rFonts w:ascii="Calibri" w:hAnsi="Calibri"/>
          <w:b/>
        </w:rPr>
      </w:pPr>
      <w:r w:rsidRPr="00736109">
        <w:rPr>
          <w:rFonts w:ascii="Calibri" w:hAnsi="Calibri"/>
          <w:b/>
        </w:rPr>
        <w:t>Fractional Lecturer Business Case Request</w:t>
      </w:r>
      <w:r w:rsidR="008A30C8" w:rsidRPr="00736109">
        <w:rPr>
          <w:rFonts w:ascii="Calibri" w:hAnsi="Calibri"/>
          <w:b/>
        </w:rPr>
        <w:t xml:space="preserve"> Form</w:t>
      </w:r>
    </w:p>
    <w:p w:rsidR="00707013" w:rsidRPr="00736109" w:rsidRDefault="00707013" w:rsidP="008A30C8">
      <w:pPr>
        <w:tabs>
          <w:tab w:val="left" w:pos="8760"/>
        </w:tabs>
        <w:rPr>
          <w:rFonts w:ascii="Calibri" w:hAnsi="Calibri"/>
          <w:b/>
        </w:rPr>
      </w:pPr>
    </w:p>
    <w:p w:rsidR="005A5AB6" w:rsidRPr="00736109" w:rsidRDefault="00161205" w:rsidP="0073304C">
      <w:pPr>
        <w:outlineLvl w:val="0"/>
        <w:rPr>
          <w:rFonts w:ascii="Calibri" w:hAnsi="Calibri"/>
          <w:b/>
          <w:u w:val="single"/>
        </w:rPr>
      </w:pPr>
      <w:r w:rsidRPr="00736109">
        <w:rPr>
          <w:rFonts w:ascii="Calibri" w:hAnsi="Calibri"/>
          <w:b/>
          <w:u w:val="single"/>
        </w:rPr>
        <w:t>Role Details</w:t>
      </w:r>
    </w:p>
    <w:p w:rsidR="00161205" w:rsidRPr="00736109" w:rsidRDefault="00161205" w:rsidP="00AD5161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0"/>
        <w:gridCol w:w="2784"/>
        <w:gridCol w:w="2195"/>
        <w:gridCol w:w="3586"/>
      </w:tblGrid>
      <w:tr w:rsidR="000C6345" w:rsidRPr="00736109" w:rsidTr="00736109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0C6345" w:rsidRPr="00736109" w:rsidRDefault="000C6345" w:rsidP="00AD5161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Job Title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5" w:rsidRPr="00736109" w:rsidRDefault="000C6345" w:rsidP="00AD5161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6109">
              <w:rPr>
                <w:rFonts w:ascii="Calibri" w:hAnsi="Calibri"/>
              </w:rPr>
              <w:instrText xml:space="preserve"> FORMTEXT </w:instrText>
            </w:r>
            <w:r w:rsidR="00891671"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161205" w:rsidRPr="00736109" w:rsidTr="00736109">
        <w:tc>
          <w:tcPr>
            <w:tcW w:w="1368" w:type="dxa"/>
            <w:shd w:val="clear" w:color="auto" w:fill="auto"/>
          </w:tcPr>
          <w:p w:rsidR="00161205" w:rsidRPr="00736109" w:rsidRDefault="00161205" w:rsidP="00AD5161">
            <w:pPr>
              <w:rPr>
                <w:rFonts w:ascii="Calibri" w:hAnsi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205" w:rsidRPr="00736109" w:rsidRDefault="00161205" w:rsidP="00AD5161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61205" w:rsidRPr="00736109" w:rsidRDefault="00161205" w:rsidP="00AD5161">
            <w:pPr>
              <w:rPr>
                <w:rFonts w:ascii="Calibri" w:hAnsi="Calibri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205" w:rsidRPr="00736109" w:rsidRDefault="00161205" w:rsidP="00AD5161">
            <w:pPr>
              <w:rPr>
                <w:rFonts w:ascii="Calibri" w:hAnsi="Calibri"/>
              </w:rPr>
            </w:pPr>
          </w:p>
        </w:tc>
      </w:tr>
      <w:tr w:rsidR="00161205" w:rsidRPr="00736109" w:rsidTr="00736109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161205" w:rsidRPr="00736109" w:rsidRDefault="0096000D" w:rsidP="00AD5161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College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05" w:rsidRPr="00736109" w:rsidRDefault="000C6345" w:rsidP="00AD5161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6109">
              <w:rPr>
                <w:rFonts w:ascii="Calibri" w:hAnsi="Calibri"/>
              </w:rPr>
              <w:instrText xml:space="preserve"> FORMTEXT </w:instrText>
            </w:r>
            <w:r w:rsidR="00891671"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205" w:rsidRPr="00736109" w:rsidRDefault="0096000D" w:rsidP="00736109">
            <w:pPr>
              <w:jc w:val="right"/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School/</w:t>
            </w:r>
            <w:r w:rsidR="00161205" w:rsidRPr="00736109"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05" w:rsidRPr="00736109" w:rsidRDefault="000C6345" w:rsidP="00AD5161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6109">
              <w:rPr>
                <w:rFonts w:ascii="Calibri" w:hAnsi="Calibri"/>
              </w:rPr>
              <w:instrText xml:space="preserve"> FORMTEXT </w:instrText>
            </w:r>
            <w:r w:rsidR="00891671"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:rsidR="00161205" w:rsidRPr="00736109" w:rsidRDefault="00161205" w:rsidP="00AD516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161205" w:rsidRPr="00736109" w:rsidTr="0073610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CAF" w:rsidRPr="00736109" w:rsidRDefault="0022624D" w:rsidP="007070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is the</w:t>
            </w:r>
            <w:r w:rsidR="001031B9">
              <w:t xml:space="preserve"> </w:t>
            </w:r>
            <w:r w:rsidR="00707013" w:rsidRPr="00736109">
              <w:rPr>
                <w:rFonts w:ascii="Calibri" w:hAnsi="Calibri"/>
                <w:b/>
              </w:rPr>
              <w:t>longer term need for teaching support</w:t>
            </w:r>
            <w:r>
              <w:rPr>
                <w:rFonts w:ascii="Calibri" w:hAnsi="Calibri"/>
                <w:b/>
              </w:rPr>
              <w:t xml:space="preserve"> within the School and why has it been identified</w:t>
            </w:r>
            <w:r w:rsidR="00707013" w:rsidRPr="00736109">
              <w:rPr>
                <w:rFonts w:ascii="Calibri" w:hAnsi="Calibri"/>
                <w:b/>
              </w:rPr>
              <w:t xml:space="preserve"> that</w:t>
            </w:r>
            <w:r>
              <w:rPr>
                <w:rFonts w:ascii="Calibri" w:hAnsi="Calibri"/>
                <w:b/>
              </w:rPr>
              <w:t xml:space="preserve"> it</w:t>
            </w:r>
            <w:r w:rsidR="00707013" w:rsidRPr="00736109">
              <w:rPr>
                <w:rFonts w:ascii="Calibri" w:hAnsi="Calibri"/>
                <w:b/>
              </w:rPr>
              <w:t xml:space="preserve"> is no longer appropriate to be filled by Associate</w:t>
            </w:r>
            <w:r w:rsidR="001031B9">
              <w:rPr>
                <w:rFonts w:ascii="Calibri" w:hAnsi="Calibri"/>
                <w:b/>
              </w:rPr>
              <w:t xml:space="preserve"> engagements</w:t>
            </w:r>
            <w:r w:rsidR="00707013" w:rsidRPr="00736109">
              <w:rPr>
                <w:rFonts w:ascii="Calibri" w:hAnsi="Calibri"/>
                <w:b/>
              </w:rPr>
              <w:t>?</w:t>
            </w:r>
          </w:p>
        </w:tc>
      </w:tr>
      <w:tr w:rsidR="000C6345" w:rsidRPr="00736109" w:rsidTr="00736109"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5" w:rsidRPr="00736109" w:rsidRDefault="000C6345" w:rsidP="00AD5161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t>Please provide details:</w:t>
            </w:r>
            <w:r w:rsidRPr="00736109">
              <w:rPr>
                <w:rFonts w:ascii="Calibri" w:hAnsi="Calibri"/>
              </w:rPr>
              <w:br/>
            </w:r>
            <w:r w:rsidRPr="00736109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36109">
              <w:rPr>
                <w:rFonts w:ascii="Calibri" w:hAnsi="Calibri"/>
              </w:rPr>
              <w:instrText xml:space="preserve"> FORMTEXT </w:instrText>
            </w:r>
            <w:r w:rsidR="00891671"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  <w:bookmarkEnd w:id="4"/>
          </w:p>
          <w:p w:rsidR="000C6345" w:rsidRPr="00736109" w:rsidRDefault="000C6345" w:rsidP="00AD5161">
            <w:pPr>
              <w:rPr>
                <w:rFonts w:ascii="Calibri" w:hAnsi="Calibri"/>
              </w:rPr>
            </w:pPr>
          </w:p>
          <w:p w:rsidR="00857730" w:rsidRPr="00736109" w:rsidRDefault="0096000D" w:rsidP="00AD5161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t xml:space="preserve">talent identification, workforce planning </w:t>
            </w:r>
          </w:p>
          <w:p w:rsidR="00857730" w:rsidRPr="00736109" w:rsidRDefault="00857730" w:rsidP="00AD5161">
            <w:pPr>
              <w:rPr>
                <w:rFonts w:ascii="Calibri" w:hAnsi="Calibri"/>
              </w:rPr>
            </w:pPr>
          </w:p>
          <w:p w:rsidR="00A50A12" w:rsidRPr="00736109" w:rsidRDefault="00A50A12" w:rsidP="00AD5161">
            <w:pPr>
              <w:rPr>
                <w:rFonts w:ascii="Calibri" w:hAnsi="Calibri"/>
              </w:rPr>
            </w:pPr>
          </w:p>
        </w:tc>
      </w:tr>
    </w:tbl>
    <w:p w:rsidR="00161205" w:rsidRPr="00736109" w:rsidRDefault="00161205" w:rsidP="00AD5161">
      <w:pPr>
        <w:rPr>
          <w:rFonts w:ascii="Calibri" w:hAnsi="Calibr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07013" w:rsidRPr="00736109" w:rsidTr="0073610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013" w:rsidRPr="00736109" w:rsidRDefault="0022624D" w:rsidP="001031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 there the appropriate level</w:t>
            </w:r>
            <w:r w:rsidR="00707013" w:rsidRPr="0073610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of </w:t>
            </w:r>
            <w:r w:rsidR="00707013" w:rsidRPr="00736109">
              <w:rPr>
                <w:rFonts w:ascii="Calibri" w:hAnsi="Calibri"/>
                <w:b/>
              </w:rPr>
              <w:t>talent</w:t>
            </w:r>
            <w:r>
              <w:rPr>
                <w:rFonts w:ascii="Calibri" w:hAnsi="Calibri"/>
                <w:b/>
              </w:rPr>
              <w:t xml:space="preserve"> been</w:t>
            </w:r>
            <w:r w:rsidR="00707013" w:rsidRPr="00736109">
              <w:rPr>
                <w:rFonts w:ascii="Calibri" w:hAnsi="Calibri"/>
                <w:b/>
              </w:rPr>
              <w:t xml:space="preserve"> identified within the School’s Associates that w</w:t>
            </w:r>
            <w:r w:rsidR="001031B9">
              <w:rPr>
                <w:rFonts w:ascii="Calibri" w:hAnsi="Calibri"/>
                <w:b/>
              </w:rPr>
              <w:t>ould</w:t>
            </w:r>
            <w:r w:rsidR="00707013" w:rsidRPr="00736109">
              <w:rPr>
                <w:rFonts w:ascii="Calibri" w:hAnsi="Calibri"/>
                <w:b/>
              </w:rPr>
              <w:t xml:space="preserve"> be able to provide the resource that the role and responsibilities required?</w:t>
            </w:r>
          </w:p>
        </w:tc>
      </w:tr>
      <w:tr w:rsidR="00707013" w:rsidRPr="00736109" w:rsidTr="00736109"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13" w:rsidRPr="00736109" w:rsidRDefault="00707013" w:rsidP="00707013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t>Please provide full details of the identified :</w:t>
            </w:r>
          </w:p>
          <w:p w:rsidR="00707013" w:rsidRPr="00736109" w:rsidRDefault="00707013" w:rsidP="00707013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  <w:r w:rsidRPr="00736109">
              <w:rPr>
                <w:rFonts w:ascii="Calibri" w:hAnsi="Calibri"/>
              </w:rPr>
              <w:br/>
            </w:r>
          </w:p>
          <w:p w:rsidR="00707013" w:rsidRPr="00736109" w:rsidRDefault="00707013" w:rsidP="00707013">
            <w:pPr>
              <w:rPr>
                <w:rFonts w:ascii="Calibri" w:hAnsi="Calibri"/>
              </w:rPr>
            </w:pPr>
          </w:p>
          <w:p w:rsidR="00707013" w:rsidRPr="00736109" w:rsidRDefault="00707013" w:rsidP="00707013">
            <w:pPr>
              <w:rPr>
                <w:rFonts w:ascii="Calibri" w:hAnsi="Calibri"/>
              </w:rPr>
            </w:pPr>
          </w:p>
          <w:p w:rsidR="00707013" w:rsidRPr="00736109" w:rsidRDefault="00707013" w:rsidP="00707013">
            <w:pPr>
              <w:rPr>
                <w:rFonts w:ascii="Calibri" w:hAnsi="Calibri"/>
              </w:rPr>
            </w:pPr>
          </w:p>
        </w:tc>
      </w:tr>
    </w:tbl>
    <w:p w:rsidR="006A7CAF" w:rsidRPr="00736109" w:rsidRDefault="006A7CAF" w:rsidP="00AD5161">
      <w:pPr>
        <w:rPr>
          <w:rFonts w:ascii="Calibri" w:hAnsi="Calibri"/>
          <w:b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A7CAF" w:rsidRPr="00736109" w:rsidTr="0073610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CAF" w:rsidRPr="00736109" w:rsidRDefault="00707013" w:rsidP="00AD5161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Provide details of the assessment, cours</w:t>
            </w:r>
            <w:r w:rsidR="001031B9">
              <w:rPr>
                <w:rFonts w:ascii="Calibri" w:hAnsi="Calibri"/>
                <w:b/>
              </w:rPr>
              <w:t>es and units the individual would</w:t>
            </w:r>
            <w:r w:rsidRPr="00736109">
              <w:rPr>
                <w:rFonts w:ascii="Calibri" w:hAnsi="Calibri"/>
                <w:b/>
              </w:rPr>
              <w:t xml:space="preserve"> be responsible for. Identify what the FTE for the role is likely to be in order to cover the responsibilities.</w:t>
            </w:r>
          </w:p>
        </w:tc>
      </w:tr>
      <w:tr w:rsidR="006A7CAF" w:rsidRPr="00736109" w:rsidTr="00736109"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AF" w:rsidRPr="00736109" w:rsidRDefault="00A50A12" w:rsidP="00AD5161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t>P</w:t>
            </w:r>
            <w:r w:rsidR="00D03629" w:rsidRPr="00736109">
              <w:rPr>
                <w:rFonts w:ascii="Calibri" w:hAnsi="Calibri"/>
              </w:rPr>
              <w:t>lease provide full details of the roles and impact:</w:t>
            </w:r>
          </w:p>
          <w:p w:rsidR="00D03629" w:rsidRPr="00736109" w:rsidRDefault="00D03629" w:rsidP="00AD5161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36109">
              <w:rPr>
                <w:rFonts w:ascii="Calibri" w:hAnsi="Calibri"/>
              </w:rPr>
              <w:instrText xml:space="preserve"> FORMTEXT </w:instrText>
            </w:r>
            <w:r w:rsidR="00891671"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  <w:bookmarkEnd w:id="5"/>
            <w:r w:rsidRPr="00736109">
              <w:rPr>
                <w:rFonts w:ascii="Calibri" w:hAnsi="Calibri"/>
              </w:rPr>
              <w:br/>
            </w:r>
          </w:p>
          <w:p w:rsidR="00857730" w:rsidRPr="00736109" w:rsidRDefault="00857730" w:rsidP="00AD5161">
            <w:pPr>
              <w:rPr>
                <w:rFonts w:ascii="Calibri" w:hAnsi="Calibri"/>
              </w:rPr>
            </w:pPr>
          </w:p>
          <w:p w:rsidR="00857730" w:rsidRPr="00736109" w:rsidRDefault="00857730" w:rsidP="00AD5161">
            <w:pPr>
              <w:rPr>
                <w:rFonts w:ascii="Calibri" w:hAnsi="Calibri"/>
              </w:rPr>
            </w:pPr>
          </w:p>
          <w:p w:rsidR="00A50A12" w:rsidRPr="00736109" w:rsidRDefault="00A50A12" w:rsidP="00AD5161">
            <w:pPr>
              <w:rPr>
                <w:rFonts w:ascii="Calibri" w:hAnsi="Calibri"/>
              </w:rPr>
            </w:pPr>
          </w:p>
        </w:tc>
      </w:tr>
    </w:tbl>
    <w:p w:rsidR="006A7CAF" w:rsidRPr="00736109" w:rsidRDefault="006A7CAF" w:rsidP="00AD5161">
      <w:pPr>
        <w:rPr>
          <w:rFonts w:ascii="Calibri" w:hAnsi="Calibri"/>
          <w:b/>
          <w:u w:val="single"/>
        </w:rPr>
      </w:pPr>
    </w:p>
    <w:p w:rsidR="00865142" w:rsidRPr="00736109" w:rsidRDefault="00865142" w:rsidP="00AD5161">
      <w:pPr>
        <w:rPr>
          <w:rFonts w:ascii="Calibri" w:hAnsi="Calibri"/>
        </w:rPr>
      </w:pPr>
    </w:p>
    <w:p w:rsidR="00865142" w:rsidRPr="00736109" w:rsidRDefault="00857730" w:rsidP="00AD5161">
      <w:pPr>
        <w:rPr>
          <w:rFonts w:ascii="Calibri" w:hAnsi="Calibri"/>
          <w:b/>
        </w:rPr>
      </w:pPr>
      <w:r w:rsidRPr="00736109">
        <w:rPr>
          <w:rFonts w:ascii="Calibri" w:hAnsi="Calibri"/>
          <w:b/>
        </w:rPr>
        <w:t xml:space="preserve">Please </w:t>
      </w:r>
      <w:r w:rsidR="0096000D" w:rsidRPr="00736109">
        <w:rPr>
          <w:rFonts w:ascii="Calibri" w:hAnsi="Calibri"/>
          <w:b/>
        </w:rPr>
        <w:t>provide a Job Description and ensure the authorisation section is complete</w:t>
      </w:r>
    </w:p>
    <w:p w:rsidR="008A30C8" w:rsidRPr="00736109" w:rsidRDefault="008A30C8" w:rsidP="0073304C">
      <w:pPr>
        <w:outlineLvl w:val="0"/>
        <w:rPr>
          <w:rFonts w:ascii="Calibri" w:hAnsi="Calibri"/>
          <w:b/>
          <w:u w:val="single"/>
        </w:rPr>
      </w:pPr>
    </w:p>
    <w:p w:rsidR="00865142" w:rsidRPr="00736109" w:rsidRDefault="00865142" w:rsidP="0073304C">
      <w:pPr>
        <w:outlineLvl w:val="0"/>
        <w:rPr>
          <w:rFonts w:ascii="Calibri" w:hAnsi="Calibri"/>
          <w:b/>
          <w:u w:val="single"/>
        </w:rPr>
      </w:pPr>
      <w:r w:rsidRPr="00736109">
        <w:rPr>
          <w:rFonts w:ascii="Calibri" w:hAnsi="Calibri"/>
          <w:b/>
          <w:u w:val="single"/>
        </w:rPr>
        <w:t>Authorisation</w:t>
      </w:r>
    </w:p>
    <w:p w:rsidR="00A50A12" w:rsidRPr="00736109" w:rsidRDefault="00A50A12" w:rsidP="00AD5161">
      <w:pPr>
        <w:rPr>
          <w:rFonts w:ascii="Calibri" w:hAnsi="Calibri"/>
          <w:b/>
          <w:u w:val="single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6300"/>
      </w:tblGrid>
      <w:tr w:rsidR="008A30C8" w:rsidRPr="00736109" w:rsidTr="00736109">
        <w:trPr>
          <w:trHeight w:val="405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96000D" w:rsidP="001361CB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Head of School’s</w:t>
            </w:r>
            <w:r w:rsidR="008A30C8" w:rsidRPr="00736109">
              <w:rPr>
                <w:rFonts w:ascii="Calibri" w:hAnsi="Calibri"/>
                <w:b/>
              </w:rPr>
              <w:t xml:space="preserve">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  <w:bookmarkEnd w:id="6"/>
          </w:p>
        </w:tc>
      </w:tr>
    </w:tbl>
    <w:p w:rsidR="008A30C8" w:rsidRPr="00736109" w:rsidRDefault="008A30C8" w:rsidP="008A30C8">
      <w:pPr>
        <w:rPr>
          <w:rFonts w:ascii="Calibri" w:hAnsi="Calibri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3420"/>
        <w:gridCol w:w="900"/>
        <w:gridCol w:w="1980"/>
      </w:tblGrid>
      <w:tr w:rsidR="008A30C8" w:rsidRPr="00736109" w:rsidTr="00736109">
        <w:trPr>
          <w:trHeight w:val="405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</w:p>
        </w:tc>
      </w:tr>
    </w:tbl>
    <w:p w:rsidR="008A30C8" w:rsidRPr="00736109" w:rsidRDefault="008A30C8" w:rsidP="008A30C8">
      <w:pPr>
        <w:rPr>
          <w:rFonts w:ascii="Calibri" w:hAnsi="Calibri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6300"/>
      </w:tblGrid>
      <w:tr w:rsidR="008A30C8" w:rsidRPr="00736109" w:rsidTr="00736109">
        <w:trPr>
          <w:trHeight w:val="405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96000D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 xml:space="preserve">Head of </w:t>
            </w:r>
            <w:r w:rsidR="0096000D" w:rsidRPr="00736109">
              <w:rPr>
                <w:rFonts w:ascii="Calibri" w:hAnsi="Calibri"/>
                <w:b/>
              </w:rPr>
              <w:t>College</w:t>
            </w:r>
            <w:r w:rsidRPr="00736109">
              <w:rPr>
                <w:rFonts w:ascii="Calibri" w:hAnsi="Calibri"/>
                <w:b/>
              </w:rPr>
              <w:t>’s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</w:p>
        </w:tc>
      </w:tr>
    </w:tbl>
    <w:p w:rsidR="008A30C8" w:rsidRPr="00736109" w:rsidRDefault="008A30C8" w:rsidP="008A30C8">
      <w:pPr>
        <w:rPr>
          <w:rFonts w:ascii="Calibri" w:hAnsi="Calibri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3420"/>
        <w:gridCol w:w="900"/>
        <w:gridCol w:w="1980"/>
      </w:tblGrid>
      <w:tr w:rsidR="008A30C8" w:rsidRPr="00736109" w:rsidTr="00736109">
        <w:trPr>
          <w:trHeight w:val="405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lastRenderedPageBreak/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</w:p>
        </w:tc>
      </w:tr>
    </w:tbl>
    <w:p w:rsidR="008A30C8" w:rsidRPr="00736109" w:rsidRDefault="008A30C8" w:rsidP="008A30C8">
      <w:pPr>
        <w:rPr>
          <w:rFonts w:ascii="Calibri" w:hAnsi="Calibri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6300"/>
      </w:tblGrid>
      <w:tr w:rsidR="008A30C8" w:rsidRPr="00736109" w:rsidTr="00736109">
        <w:trPr>
          <w:trHeight w:val="405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96000D" w:rsidP="001361CB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Finance</w:t>
            </w:r>
            <w:r w:rsidR="008A30C8" w:rsidRPr="00736109">
              <w:rPr>
                <w:rFonts w:ascii="Calibri" w:hAnsi="Calibri"/>
                <w:b/>
              </w:rPr>
              <w:t xml:space="preserve"> Department’s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</w:p>
        </w:tc>
      </w:tr>
    </w:tbl>
    <w:p w:rsidR="008A30C8" w:rsidRPr="00736109" w:rsidRDefault="008A30C8" w:rsidP="008A30C8">
      <w:pPr>
        <w:rPr>
          <w:rFonts w:ascii="Calibri" w:hAnsi="Calibri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3420"/>
        <w:gridCol w:w="900"/>
        <w:gridCol w:w="1980"/>
      </w:tblGrid>
      <w:tr w:rsidR="008A30C8" w:rsidRPr="00736109" w:rsidTr="00736109">
        <w:trPr>
          <w:trHeight w:val="405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C8" w:rsidRPr="00736109" w:rsidRDefault="008A30C8" w:rsidP="001361CB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</w:p>
        </w:tc>
      </w:tr>
    </w:tbl>
    <w:p w:rsidR="008A30C8" w:rsidRPr="00736109" w:rsidRDefault="008A30C8" w:rsidP="00AD5161">
      <w:pPr>
        <w:rPr>
          <w:rFonts w:ascii="Calibri" w:hAnsi="Calibri"/>
          <w:b/>
          <w:u w:val="single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6300"/>
      </w:tblGrid>
      <w:tr w:rsidR="00DC249F" w:rsidRPr="00736109" w:rsidTr="00736109">
        <w:trPr>
          <w:trHeight w:val="405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49F" w:rsidRPr="00736109" w:rsidRDefault="0096000D" w:rsidP="00DC249F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HR</w:t>
            </w:r>
            <w:r w:rsidR="00DC249F" w:rsidRPr="00736109">
              <w:rPr>
                <w:rFonts w:ascii="Calibri" w:hAnsi="Calibri"/>
                <w:b/>
              </w:rPr>
              <w:t xml:space="preserve"> Department’s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9F" w:rsidRPr="00736109" w:rsidRDefault="00DC249F" w:rsidP="00DC249F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</w:p>
        </w:tc>
      </w:tr>
    </w:tbl>
    <w:p w:rsidR="00DC249F" w:rsidRPr="00736109" w:rsidRDefault="00DC249F" w:rsidP="00DC249F">
      <w:pPr>
        <w:rPr>
          <w:rFonts w:ascii="Calibri" w:hAnsi="Calibri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3420"/>
        <w:gridCol w:w="900"/>
        <w:gridCol w:w="1980"/>
      </w:tblGrid>
      <w:tr w:rsidR="00DC249F" w:rsidRPr="00736109" w:rsidTr="00736109">
        <w:trPr>
          <w:trHeight w:val="405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49F" w:rsidRPr="00736109" w:rsidRDefault="00DC249F" w:rsidP="00DC249F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9F" w:rsidRPr="00736109" w:rsidRDefault="00DC249F" w:rsidP="00DC249F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9F" w:rsidRPr="00736109" w:rsidRDefault="00DC249F" w:rsidP="00DC249F">
            <w:pPr>
              <w:rPr>
                <w:rFonts w:ascii="Calibri" w:hAnsi="Calibri"/>
                <w:b/>
              </w:rPr>
            </w:pPr>
            <w:r w:rsidRPr="00736109">
              <w:rPr>
                <w:rFonts w:ascii="Calibri" w:hAnsi="Calibri"/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9F" w:rsidRPr="00736109" w:rsidRDefault="00DC249F" w:rsidP="00DC249F">
            <w:pPr>
              <w:rPr>
                <w:rFonts w:ascii="Calibri" w:hAnsi="Calibri"/>
              </w:rPr>
            </w:pPr>
            <w:r w:rsidRPr="00736109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6109">
              <w:rPr>
                <w:rFonts w:ascii="Calibri" w:hAnsi="Calibri"/>
              </w:rPr>
              <w:instrText xml:space="preserve"> FORMTEXT </w:instrText>
            </w:r>
            <w:r w:rsidRPr="00736109">
              <w:rPr>
                <w:rFonts w:ascii="Calibri" w:hAnsi="Calibri"/>
              </w:rPr>
            </w:r>
            <w:r w:rsidRPr="00736109">
              <w:rPr>
                <w:rFonts w:ascii="Calibri" w:hAnsi="Calibri"/>
              </w:rPr>
              <w:fldChar w:fldCharType="separate"/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  <w:noProof/>
              </w:rPr>
              <w:t> </w:t>
            </w:r>
            <w:r w:rsidRPr="00736109">
              <w:rPr>
                <w:rFonts w:ascii="Calibri" w:hAnsi="Calibri"/>
              </w:rPr>
              <w:fldChar w:fldCharType="end"/>
            </w:r>
          </w:p>
        </w:tc>
      </w:tr>
    </w:tbl>
    <w:p w:rsidR="00DC249F" w:rsidRPr="004D75F4" w:rsidRDefault="00DC249F" w:rsidP="00AD5161">
      <w:pPr>
        <w:rPr>
          <w:rFonts w:ascii="Verdana" w:hAnsi="Verdana"/>
          <w:b/>
          <w:sz w:val="22"/>
          <w:szCs w:val="22"/>
          <w:u w:val="single"/>
        </w:rPr>
      </w:pPr>
    </w:p>
    <w:sectPr w:rsidR="00DC249F" w:rsidRPr="004D75F4" w:rsidSect="00707013">
      <w:footerReference w:type="even" r:id="rId13"/>
      <w:footerReference w:type="default" r:id="rId14"/>
      <w:pgSz w:w="11906" w:h="16838"/>
      <w:pgMar w:top="1276" w:right="926" w:bottom="108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54" w:rsidRDefault="00FF5554">
      <w:r>
        <w:separator/>
      </w:r>
    </w:p>
  </w:endnote>
  <w:endnote w:type="continuationSeparator" w:id="0">
    <w:p w:rsidR="00FF5554" w:rsidRDefault="00F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13" w:rsidRDefault="00707013" w:rsidP="002F08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013" w:rsidRDefault="00707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13" w:rsidRPr="00736109" w:rsidRDefault="00707013" w:rsidP="002F08B5">
    <w:pPr>
      <w:pStyle w:val="Footer"/>
      <w:framePr w:wrap="around" w:vAnchor="text" w:hAnchor="margin" w:xAlign="center" w:y="1"/>
      <w:rPr>
        <w:rStyle w:val="PageNumber"/>
        <w:rFonts w:ascii="Calibri" w:hAnsi="Calibri"/>
        <w:b/>
        <w:sz w:val="16"/>
        <w:szCs w:val="16"/>
      </w:rPr>
    </w:pPr>
    <w:r w:rsidRPr="00B0686A">
      <w:rPr>
        <w:rStyle w:val="PageNumber"/>
        <w:rFonts w:ascii="Verdana" w:hAnsi="Verdana"/>
        <w:b/>
        <w:sz w:val="16"/>
        <w:szCs w:val="16"/>
      </w:rPr>
      <w:fldChar w:fldCharType="begin"/>
    </w:r>
    <w:r w:rsidRPr="00B0686A">
      <w:rPr>
        <w:rStyle w:val="PageNumber"/>
        <w:rFonts w:ascii="Verdana" w:hAnsi="Verdana"/>
        <w:b/>
        <w:sz w:val="16"/>
        <w:szCs w:val="16"/>
      </w:rPr>
      <w:instrText xml:space="preserve">PAGE  </w:instrText>
    </w:r>
    <w:r w:rsidRPr="00B0686A">
      <w:rPr>
        <w:rStyle w:val="PageNumber"/>
        <w:rFonts w:ascii="Verdana" w:hAnsi="Verdana"/>
        <w:b/>
        <w:sz w:val="16"/>
        <w:szCs w:val="16"/>
      </w:rPr>
      <w:fldChar w:fldCharType="separate"/>
    </w:r>
    <w:r w:rsidR="009F0183">
      <w:rPr>
        <w:rStyle w:val="PageNumber"/>
        <w:rFonts w:ascii="Verdana" w:hAnsi="Verdana"/>
        <w:b/>
        <w:noProof/>
        <w:sz w:val="16"/>
        <w:szCs w:val="16"/>
      </w:rPr>
      <w:t>1</w:t>
    </w:r>
    <w:r w:rsidRPr="00B0686A">
      <w:rPr>
        <w:rStyle w:val="PageNumber"/>
        <w:rFonts w:ascii="Verdana" w:hAnsi="Verdana"/>
        <w:b/>
        <w:sz w:val="16"/>
        <w:szCs w:val="16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9900"/>
    </w:tblGrid>
    <w:tr w:rsidR="00707013" w:rsidTr="00736109">
      <w:tc>
        <w:tcPr>
          <w:tcW w:w="10116" w:type="dxa"/>
          <w:shd w:val="clear" w:color="auto" w:fill="auto"/>
        </w:tcPr>
        <w:p w:rsidR="00707013" w:rsidRPr="00736109" w:rsidRDefault="00707013" w:rsidP="00736109">
          <w:pPr>
            <w:pStyle w:val="Footer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707013" w:rsidRDefault="00707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54" w:rsidRDefault="00FF5554">
      <w:r>
        <w:separator/>
      </w:r>
    </w:p>
  </w:footnote>
  <w:footnote w:type="continuationSeparator" w:id="0">
    <w:p w:rsidR="00FF5554" w:rsidRDefault="00FF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7DA"/>
    <w:multiLevelType w:val="hybridMultilevel"/>
    <w:tmpl w:val="E68AD18C"/>
    <w:lvl w:ilvl="0" w:tplc="532E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F1D92"/>
    <w:multiLevelType w:val="hybridMultilevel"/>
    <w:tmpl w:val="3EC20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73D8"/>
    <w:multiLevelType w:val="hybridMultilevel"/>
    <w:tmpl w:val="FB908D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B6"/>
    <w:rsid w:val="0000013C"/>
    <w:rsid w:val="00027AAF"/>
    <w:rsid w:val="00031AC1"/>
    <w:rsid w:val="00056C03"/>
    <w:rsid w:val="000B2FE8"/>
    <w:rsid w:val="000C3B05"/>
    <w:rsid w:val="000C6345"/>
    <w:rsid w:val="000D2D5E"/>
    <w:rsid w:val="001031B9"/>
    <w:rsid w:val="001361CB"/>
    <w:rsid w:val="00161205"/>
    <w:rsid w:val="00163100"/>
    <w:rsid w:val="001845E8"/>
    <w:rsid w:val="00184F44"/>
    <w:rsid w:val="0022624D"/>
    <w:rsid w:val="00242BB7"/>
    <w:rsid w:val="002A0F9B"/>
    <w:rsid w:val="002A41CE"/>
    <w:rsid w:val="002D2F6B"/>
    <w:rsid w:val="002E5930"/>
    <w:rsid w:val="002F08B5"/>
    <w:rsid w:val="00327817"/>
    <w:rsid w:val="00342BBD"/>
    <w:rsid w:val="00346D50"/>
    <w:rsid w:val="00387F0F"/>
    <w:rsid w:val="003D5FF3"/>
    <w:rsid w:val="00450210"/>
    <w:rsid w:val="004B509E"/>
    <w:rsid w:val="004D75F4"/>
    <w:rsid w:val="005A5AB6"/>
    <w:rsid w:val="005B0C08"/>
    <w:rsid w:val="005B2B8D"/>
    <w:rsid w:val="00600E83"/>
    <w:rsid w:val="00656B4E"/>
    <w:rsid w:val="00681965"/>
    <w:rsid w:val="006A7CAF"/>
    <w:rsid w:val="006C4DF6"/>
    <w:rsid w:val="00707013"/>
    <w:rsid w:val="00725DB9"/>
    <w:rsid w:val="0073304C"/>
    <w:rsid w:val="0073356C"/>
    <w:rsid w:val="00736109"/>
    <w:rsid w:val="007A1A7A"/>
    <w:rsid w:val="00857730"/>
    <w:rsid w:val="00865142"/>
    <w:rsid w:val="0088364D"/>
    <w:rsid w:val="008909C1"/>
    <w:rsid w:val="00891671"/>
    <w:rsid w:val="008A30C8"/>
    <w:rsid w:val="00924200"/>
    <w:rsid w:val="0096000D"/>
    <w:rsid w:val="00965D6F"/>
    <w:rsid w:val="009702BD"/>
    <w:rsid w:val="00985E6F"/>
    <w:rsid w:val="00996EFD"/>
    <w:rsid w:val="009A6674"/>
    <w:rsid w:val="009A6981"/>
    <w:rsid w:val="009C1E36"/>
    <w:rsid w:val="009E4E62"/>
    <w:rsid w:val="009F0183"/>
    <w:rsid w:val="00A0125B"/>
    <w:rsid w:val="00A50A12"/>
    <w:rsid w:val="00A80896"/>
    <w:rsid w:val="00AC3F8B"/>
    <w:rsid w:val="00AC6031"/>
    <w:rsid w:val="00AD5161"/>
    <w:rsid w:val="00B0686A"/>
    <w:rsid w:val="00B54EC6"/>
    <w:rsid w:val="00B95138"/>
    <w:rsid w:val="00BC4E64"/>
    <w:rsid w:val="00BD3DFA"/>
    <w:rsid w:val="00BD5B72"/>
    <w:rsid w:val="00C04932"/>
    <w:rsid w:val="00C17574"/>
    <w:rsid w:val="00CD3D69"/>
    <w:rsid w:val="00D03629"/>
    <w:rsid w:val="00D43E1F"/>
    <w:rsid w:val="00D8221F"/>
    <w:rsid w:val="00DA0932"/>
    <w:rsid w:val="00DC249F"/>
    <w:rsid w:val="00DE1B9C"/>
    <w:rsid w:val="00E52930"/>
    <w:rsid w:val="00E83F95"/>
    <w:rsid w:val="00F236AE"/>
    <w:rsid w:val="00F23C5A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385DFA1-38DE-4817-B3DF-95922062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E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86A"/>
  </w:style>
  <w:style w:type="paragraph" w:styleId="DocumentMap">
    <w:name w:val="Document Map"/>
    <w:basedOn w:val="Normal"/>
    <w:semiHidden/>
    <w:rsid w:val="0073304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04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932"/>
  </w:style>
  <w:style w:type="paragraph" w:styleId="CommentSubject">
    <w:name w:val="annotation subject"/>
    <w:basedOn w:val="CommentText"/>
    <w:next w:val="CommentText"/>
    <w:link w:val="CommentSubjectChar"/>
    <w:rsid w:val="00C04932"/>
    <w:rPr>
      <w:b/>
      <w:bCs/>
    </w:rPr>
  </w:style>
  <w:style w:type="character" w:customStyle="1" w:styleId="CommentSubjectChar">
    <w:name w:val="Comment Subject Char"/>
    <w:link w:val="CommentSubject"/>
    <w:rsid w:val="00C04932"/>
    <w:rPr>
      <w:b/>
      <w:bCs/>
    </w:rPr>
  </w:style>
  <w:style w:type="paragraph" w:styleId="BalloonText">
    <w:name w:val="Balloon Text"/>
    <w:basedOn w:val="Normal"/>
    <w:link w:val="BalloonTextChar"/>
    <w:rsid w:val="00C0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01CCCEBC163488AE4B24A4206F21C" ma:contentTypeVersion="0" ma:contentTypeDescription="Create a new document." ma:contentTypeScope="" ma:versionID="0d94a1057d8ba92ee08fe05c81280535">
  <xsd:schema xmlns:xsd="http://www.w3.org/2001/XMLSchema" xmlns:xs="http://www.w3.org/2001/XMLSchema" xmlns:p="http://schemas.microsoft.com/office/2006/metadata/properties" xmlns:ns2="cceec54e-257b-4865-a4c0-3c3778649a79" targetNamespace="http://schemas.microsoft.com/office/2006/metadata/properties" ma:root="true" ma:fieldsID="75d68f838a4286aa2607df5520b62e99" ns2:_="">
    <xsd:import namespace="cceec54e-257b-4865-a4c0-3c3778649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c54e-257b-4865-a4c0-3c3778649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80D47-9478-4935-948E-1F9546EE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c54e-257b-4865-a4c0-3c3778649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EBD47-53F9-49DD-8D0F-66559D06B5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61DA53-B94F-420D-94D4-C5A468DC5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3D7BF-4103-46A5-8E79-2395F33D49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74E33C5-965F-47C5-890B-C8C97789662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ceec54e-257b-4865-a4c0-3c3778649a79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BBC200CA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Re-Grading of Support Roles</vt:lpstr>
    </vt:vector>
  </TitlesOfParts>
  <Company>University of Lincoln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Re-Grading of Support Roles</dc:title>
  <dc:subject/>
  <dc:creator>akelby</dc:creator>
  <cp:keywords/>
  <dc:description/>
  <cp:lastModifiedBy>Kimberley Pearce</cp:lastModifiedBy>
  <cp:revision>2</cp:revision>
  <cp:lastPrinted>2011-03-22T11:53:00Z</cp:lastPrinted>
  <dcterms:created xsi:type="dcterms:W3CDTF">2019-06-11T08:08:00Z</dcterms:created>
  <dcterms:modified xsi:type="dcterms:W3CDTF">2019-06-11T08:08:00Z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Adam Kelby</vt:lpwstr>
  </property>
  <property fmtid="{D5CDD505-2E9C-101B-9397-08002B2CF9AE}" pid="6" name="Order">
    <vt:lpwstr>400.000000000000</vt:lpwstr>
  </property>
  <property fmtid="{D5CDD505-2E9C-101B-9397-08002B2CF9AE}" pid="7" name="display_urn:schemas-microsoft-com:office:office#Author">
    <vt:lpwstr>Adam Kelby</vt:lpwstr>
  </property>
  <property fmtid="{D5CDD505-2E9C-101B-9397-08002B2CF9AE}" pid="8" name="_dlc_DocId">
    <vt:lpwstr>TZYFEWV6ZHHA-9385-3</vt:lpwstr>
  </property>
  <property fmtid="{D5CDD505-2E9C-101B-9397-08002B2CF9AE}" pid="9" name="_dlc_DocIdItemGuid">
    <vt:lpwstr>b3ff6073-9156-413f-8309-f64d5d67eaca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dlc_DocIdUrl">
    <vt:lpwstr>https://ps.lincoln.ac.uk/services/hr/LewisTest/_layouts/DocIdRedir.aspx?ID=TZYFEWV6ZHHA-9385-3, TZYFEWV6ZHHA-9385-3</vt:lpwstr>
  </property>
</Properties>
</file>