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F29D" w14:textId="77777777" w:rsidR="00131CDE" w:rsidRPr="00131CDE" w:rsidRDefault="00131CDE" w:rsidP="00131CDE">
      <w:pPr>
        <w:rPr>
          <w:rFonts w:cs="Arial"/>
          <w:b/>
          <w:color w:val="44546A"/>
        </w:rPr>
      </w:pPr>
    </w:p>
    <w:p w14:paraId="28A5603B" w14:textId="77777777" w:rsidR="00231362" w:rsidRDefault="00C7379A" w:rsidP="00131CDE">
      <w:pPr>
        <w:rPr>
          <w:rFonts w:ascii="Arial" w:hAnsi="Arial" w:cs="Arial"/>
          <w:b/>
          <w:color w:val="44546A"/>
          <w:sz w:val="36"/>
          <w:szCs w:val="36"/>
        </w:rPr>
      </w:pPr>
      <w:r w:rsidRPr="004D3B4B">
        <w:rPr>
          <w:rFonts w:ascii="Arial" w:hAnsi="Arial" w:cs="Arial"/>
          <w:b/>
          <w:color w:val="44546A"/>
          <w:sz w:val="36"/>
          <w:szCs w:val="36"/>
        </w:rPr>
        <w:t xml:space="preserve">Pension </w:t>
      </w:r>
      <w:r w:rsidR="00231362" w:rsidRPr="004D3B4B">
        <w:rPr>
          <w:rFonts w:ascii="Arial" w:hAnsi="Arial" w:cs="Arial"/>
          <w:b/>
          <w:color w:val="44546A"/>
          <w:sz w:val="36"/>
          <w:szCs w:val="36"/>
        </w:rPr>
        <w:t xml:space="preserve">Salary </w:t>
      </w:r>
      <w:r w:rsidR="001A45F3">
        <w:rPr>
          <w:rFonts w:ascii="Arial" w:hAnsi="Arial" w:cs="Arial"/>
          <w:b/>
          <w:color w:val="44546A"/>
          <w:sz w:val="36"/>
          <w:szCs w:val="36"/>
        </w:rPr>
        <w:t>Exchange</w:t>
      </w:r>
      <w:r w:rsidR="00231362" w:rsidRPr="004D3B4B">
        <w:rPr>
          <w:rFonts w:ascii="Arial" w:hAnsi="Arial" w:cs="Arial"/>
          <w:b/>
          <w:color w:val="44546A"/>
          <w:sz w:val="36"/>
          <w:szCs w:val="36"/>
        </w:rPr>
        <w:t xml:space="preserve"> Cancellation Form</w:t>
      </w:r>
    </w:p>
    <w:p w14:paraId="6B698030" w14:textId="77777777" w:rsidR="008653C8" w:rsidRDefault="008653C8" w:rsidP="00CA3854">
      <w:pPr>
        <w:pStyle w:val="Default"/>
        <w:rPr>
          <w:color w:val="auto"/>
          <w:sz w:val="20"/>
          <w:szCs w:val="20"/>
        </w:rPr>
      </w:pPr>
    </w:p>
    <w:p w14:paraId="49679996" w14:textId="77777777" w:rsidR="000D7BFE" w:rsidRPr="004D3B4B" w:rsidRDefault="000D7BFE" w:rsidP="00CA3854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54"/>
      </w:tblGrid>
      <w:tr w:rsidR="00CA3854" w:rsidRPr="004D3B4B" w14:paraId="3B8A9F62" w14:textId="77777777" w:rsidTr="000D7BFE">
        <w:tc>
          <w:tcPr>
            <w:tcW w:w="3686" w:type="dxa"/>
            <w:shd w:val="clear" w:color="auto" w:fill="F2F2F2"/>
          </w:tcPr>
          <w:p w14:paraId="267BFBEA" w14:textId="77777777" w:rsidR="00CA3854" w:rsidRPr="004D3B4B" w:rsidRDefault="00CA3854" w:rsidP="0059093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14:paraId="7D7C1379" w14:textId="77777777" w:rsidR="00CA3854" w:rsidRPr="00153040" w:rsidRDefault="00CA3854" w:rsidP="0059093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53040">
              <w:rPr>
                <w:b/>
                <w:color w:val="auto"/>
                <w:sz w:val="22"/>
                <w:szCs w:val="22"/>
              </w:rPr>
              <w:t>Full name</w:t>
            </w:r>
          </w:p>
          <w:p w14:paraId="1C041680" w14:textId="77777777" w:rsidR="00CA3854" w:rsidRPr="004D3B4B" w:rsidRDefault="00CA3854" w:rsidP="0059093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054" w:type="dxa"/>
            <w:shd w:val="clear" w:color="auto" w:fill="auto"/>
          </w:tcPr>
          <w:p w14:paraId="63DFE49F" w14:textId="77777777" w:rsidR="00CA3854" w:rsidRPr="004D3B4B" w:rsidRDefault="00CA3854" w:rsidP="00590939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F52837A" w14:textId="77777777" w:rsidR="00CA3854" w:rsidRPr="004D3B4B" w:rsidRDefault="00CA3854" w:rsidP="0059093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A3854" w:rsidRPr="004D3B4B" w14:paraId="2D3E17FD" w14:textId="77777777" w:rsidTr="000D7BFE">
        <w:tc>
          <w:tcPr>
            <w:tcW w:w="3686" w:type="dxa"/>
            <w:shd w:val="clear" w:color="auto" w:fill="F2F2F2"/>
          </w:tcPr>
          <w:p w14:paraId="5011580E" w14:textId="77777777" w:rsidR="00CA3854" w:rsidRPr="00654100" w:rsidRDefault="00CA3854" w:rsidP="0059093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14:paraId="446BE8AD" w14:textId="77777777" w:rsidR="00CA3854" w:rsidRDefault="00CA3854" w:rsidP="0059093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54100">
              <w:rPr>
                <w:b/>
                <w:color w:val="auto"/>
                <w:sz w:val="22"/>
                <w:szCs w:val="22"/>
              </w:rPr>
              <w:t xml:space="preserve">Payroll Number </w:t>
            </w:r>
          </w:p>
          <w:p w14:paraId="7ACA1BA5" w14:textId="77777777" w:rsidR="00CA3854" w:rsidRPr="00654100" w:rsidRDefault="00CA3854" w:rsidP="0059093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54100">
              <w:rPr>
                <w:b/>
                <w:color w:val="auto"/>
                <w:sz w:val="22"/>
                <w:szCs w:val="22"/>
              </w:rPr>
              <w:t>(</w:t>
            </w:r>
            <w:r>
              <w:rPr>
                <w:b/>
                <w:color w:val="auto"/>
                <w:sz w:val="18"/>
                <w:szCs w:val="18"/>
              </w:rPr>
              <w:t>available from</w:t>
            </w:r>
            <w:r w:rsidRPr="00153040">
              <w:rPr>
                <w:b/>
                <w:color w:val="auto"/>
                <w:sz w:val="18"/>
                <w:szCs w:val="18"/>
              </w:rPr>
              <w:t xml:space="preserve"> your payslip</w:t>
            </w:r>
            <w:r w:rsidRPr="00654100">
              <w:rPr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6054" w:type="dxa"/>
            <w:shd w:val="clear" w:color="auto" w:fill="auto"/>
          </w:tcPr>
          <w:p w14:paraId="3693913D" w14:textId="77777777" w:rsidR="00CA3854" w:rsidRPr="004D3B4B" w:rsidRDefault="00CA3854" w:rsidP="00590939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6379438" w14:textId="77777777" w:rsidR="00CA3854" w:rsidRPr="004D3B4B" w:rsidRDefault="00CA3854" w:rsidP="0059093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A3854" w:rsidRPr="004D3B4B" w14:paraId="77A8DBC8" w14:textId="77777777" w:rsidTr="000D7BFE">
        <w:tc>
          <w:tcPr>
            <w:tcW w:w="3686" w:type="dxa"/>
            <w:shd w:val="clear" w:color="auto" w:fill="F2F2F2"/>
          </w:tcPr>
          <w:p w14:paraId="422B111D" w14:textId="77777777" w:rsidR="00CA3854" w:rsidRPr="00654100" w:rsidRDefault="00CA3854" w:rsidP="0059093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14:paraId="093C54F6" w14:textId="77777777" w:rsidR="00CA3854" w:rsidRPr="00654100" w:rsidRDefault="00CA3854" w:rsidP="0059093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54100">
              <w:rPr>
                <w:b/>
                <w:color w:val="auto"/>
                <w:sz w:val="22"/>
                <w:szCs w:val="22"/>
              </w:rPr>
              <w:t>Department/College</w:t>
            </w:r>
          </w:p>
          <w:p w14:paraId="6A942985" w14:textId="77777777" w:rsidR="00CA3854" w:rsidRPr="00654100" w:rsidRDefault="00CA3854" w:rsidP="0059093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054" w:type="dxa"/>
            <w:shd w:val="clear" w:color="auto" w:fill="auto"/>
          </w:tcPr>
          <w:p w14:paraId="5109D072" w14:textId="77777777" w:rsidR="00CA3854" w:rsidRPr="004D3B4B" w:rsidRDefault="00CA3854" w:rsidP="00590939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08E8C4B" w14:textId="77777777" w:rsidR="00CA3854" w:rsidRPr="004D3B4B" w:rsidRDefault="00CA3854" w:rsidP="0059093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A3854" w:rsidRPr="004D3B4B" w14:paraId="706F9B8D" w14:textId="77777777" w:rsidTr="000D7BFE">
        <w:tc>
          <w:tcPr>
            <w:tcW w:w="3686" w:type="dxa"/>
            <w:shd w:val="clear" w:color="auto" w:fill="F2F2F2"/>
          </w:tcPr>
          <w:p w14:paraId="24046CE3" w14:textId="77777777" w:rsidR="00CA3854" w:rsidRPr="00654100" w:rsidRDefault="00CA3854" w:rsidP="0059093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14:paraId="58D20EC4" w14:textId="77777777" w:rsidR="00CA3854" w:rsidRPr="00654100" w:rsidRDefault="008653C8" w:rsidP="0059093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Email</w:t>
            </w:r>
          </w:p>
          <w:p w14:paraId="0D8D47ED" w14:textId="77777777" w:rsidR="00CA3854" w:rsidRPr="00654100" w:rsidRDefault="00CA3854" w:rsidP="0059093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054" w:type="dxa"/>
            <w:shd w:val="clear" w:color="auto" w:fill="auto"/>
          </w:tcPr>
          <w:p w14:paraId="000D16F5" w14:textId="77777777" w:rsidR="00CA3854" w:rsidRPr="004D3B4B" w:rsidRDefault="00CA3854" w:rsidP="00590939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1366FE7" w14:textId="77777777" w:rsidR="00CA3854" w:rsidRPr="004D3B4B" w:rsidRDefault="00CA3854" w:rsidP="0059093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4AF6549" w14:textId="77777777" w:rsidR="00CA3854" w:rsidRPr="004D3B4B" w:rsidRDefault="00CA3854" w:rsidP="00CA3854">
      <w:pPr>
        <w:spacing w:before="120" w:after="120" w:line="260" w:lineRule="exact"/>
        <w:rPr>
          <w:rFonts w:ascii="Arial" w:hAnsi="Arial" w:cs="Arial"/>
          <w:b/>
        </w:rPr>
      </w:pPr>
    </w:p>
    <w:p w14:paraId="57CD4290" w14:textId="77777777" w:rsidR="00CA3854" w:rsidRDefault="00CA3854" w:rsidP="00590939">
      <w:pPr>
        <w:spacing w:before="120" w:after="120" w:line="260" w:lineRule="exact"/>
        <w:ind w:left="567"/>
        <w:rPr>
          <w:rFonts w:ascii="Arial" w:hAnsi="Arial" w:cs="Arial"/>
          <w:b/>
        </w:rPr>
      </w:pPr>
      <w:r w:rsidRPr="00B41E99">
        <w:rPr>
          <w:rFonts w:ascii="Arial" w:hAnsi="Arial" w:cs="Arial"/>
          <w:b/>
        </w:rPr>
        <w:t>Confirmation of cancellation</w:t>
      </w:r>
    </w:p>
    <w:p w14:paraId="787F6C1F" w14:textId="77777777" w:rsidR="00B41E99" w:rsidRPr="00B41E99" w:rsidRDefault="00B41E99" w:rsidP="00590939">
      <w:pPr>
        <w:spacing w:before="120" w:after="120" w:line="260" w:lineRule="exact"/>
        <w:ind w:left="567"/>
        <w:rPr>
          <w:rFonts w:ascii="Arial" w:hAnsi="Arial" w:cs="Arial"/>
          <w:b/>
        </w:rPr>
      </w:pPr>
    </w:p>
    <w:p w14:paraId="4B63CAFC" w14:textId="77777777" w:rsidR="00D63798" w:rsidRPr="00B41E99" w:rsidRDefault="00D63798" w:rsidP="00D63798">
      <w:pPr>
        <w:pStyle w:val="ListParagraph"/>
        <w:numPr>
          <w:ilvl w:val="0"/>
          <w:numId w:val="4"/>
        </w:numPr>
        <w:spacing w:before="120" w:after="120" w:line="260" w:lineRule="exact"/>
        <w:rPr>
          <w:rFonts w:eastAsia="Times New Roman" w:cs="Arial"/>
          <w:sz w:val="24"/>
          <w:szCs w:val="24"/>
        </w:rPr>
      </w:pPr>
      <w:r w:rsidRPr="00B41E99">
        <w:rPr>
          <w:rFonts w:eastAsia="Times New Roman" w:cs="Arial"/>
          <w:sz w:val="24"/>
          <w:szCs w:val="24"/>
        </w:rPr>
        <w:t xml:space="preserve">I confirm I wish to cancel my participation in Pension Salary </w:t>
      </w:r>
      <w:r w:rsidR="001A45F3" w:rsidRPr="00B41E99">
        <w:rPr>
          <w:rFonts w:eastAsia="Times New Roman" w:cs="Arial"/>
          <w:sz w:val="24"/>
          <w:szCs w:val="24"/>
        </w:rPr>
        <w:t>Exchange</w:t>
      </w:r>
      <w:r w:rsidRPr="00B41E99">
        <w:rPr>
          <w:rFonts w:eastAsia="Times New Roman" w:cs="Arial"/>
          <w:sz w:val="24"/>
          <w:szCs w:val="24"/>
        </w:rPr>
        <w:t xml:space="preserve"> for</w:t>
      </w:r>
    </w:p>
    <w:p w14:paraId="4E6F0AC6" w14:textId="77777777" w:rsidR="00D63798" w:rsidRPr="003E6BD9" w:rsidRDefault="008730F6" w:rsidP="008730F6">
      <w:pPr>
        <w:pStyle w:val="ListParagraph"/>
        <w:numPr>
          <w:ilvl w:val="0"/>
          <w:numId w:val="20"/>
        </w:numPr>
        <w:spacing w:before="120" w:after="120" w:line="260" w:lineRule="exact"/>
        <w:rPr>
          <w:rFonts w:eastAsia="Times New Roman" w:cs="Arial"/>
          <w:color w:val="000000"/>
          <w:sz w:val="24"/>
          <w:szCs w:val="24"/>
        </w:rPr>
      </w:pPr>
      <w:r w:rsidRPr="003E6BD9">
        <w:rPr>
          <w:rFonts w:eastAsia="Times New Roman" w:cs="Arial"/>
          <w:color w:val="000000"/>
          <w:sz w:val="24"/>
          <w:szCs w:val="24"/>
        </w:rPr>
        <w:t>UCR</w:t>
      </w:r>
      <w:r w:rsidR="00D63798" w:rsidRPr="003E6BD9">
        <w:rPr>
          <w:rFonts w:eastAsia="Times New Roman" w:cs="Arial"/>
          <w:color w:val="000000"/>
          <w:sz w:val="24"/>
          <w:szCs w:val="24"/>
        </w:rPr>
        <w:t>SS My Money pension contributions</w:t>
      </w:r>
    </w:p>
    <w:p w14:paraId="14FD36FB" w14:textId="77777777" w:rsidR="00B41E99" w:rsidRPr="003E6BD9" w:rsidRDefault="00D63798" w:rsidP="008730F6">
      <w:pPr>
        <w:pStyle w:val="ListParagraph"/>
        <w:numPr>
          <w:ilvl w:val="0"/>
          <w:numId w:val="20"/>
        </w:numPr>
        <w:spacing w:before="120" w:after="120" w:line="260" w:lineRule="exact"/>
        <w:rPr>
          <w:rFonts w:eastAsia="Times New Roman" w:cs="Arial"/>
          <w:color w:val="000000"/>
          <w:sz w:val="22"/>
          <w:szCs w:val="22"/>
        </w:rPr>
      </w:pPr>
      <w:r w:rsidRPr="003E6BD9">
        <w:rPr>
          <w:rFonts w:eastAsia="Times New Roman" w:cs="Arial"/>
          <w:color w:val="000000"/>
          <w:sz w:val="24"/>
          <w:szCs w:val="24"/>
        </w:rPr>
        <w:t>USS pension contributions</w:t>
      </w:r>
      <w:r w:rsidRPr="003E6BD9">
        <w:rPr>
          <w:rFonts w:cs="Arial"/>
          <w:color w:val="000000"/>
          <w:sz w:val="24"/>
          <w:szCs w:val="24"/>
        </w:rPr>
        <w:t xml:space="preserve"> </w:t>
      </w:r>
    </w:p>
    <w:p w14:paraId="513307FC" w14:textId="77777777" w:rsidR="00D63798" w:rsidRPr="008653C8" w:rsidRDefault="00D63798" w:rsidP="00B41E99">
      <w:pPr>
        <w:pStyle w:val="ListParagraph"/>
        <w:spacing w:before="120" w:after="120" w:line="260" w:lineRule="exact"/>
        <w:ind w:left="1437"/>
        <w:rPr>
          <w:rFonts w:eastAsia="Times New Roman" w:cs="Arial"/>
          <w:sz w:val="22"/>
          <w:szCs w:val="22"/>
        </w:rPr>
      </w:pPr>
      <w:r w:rsidRPr="008653C8">
        <w:rPr>
          <w:rFonts w:cs="Arial"/>
          <w:sz w:val="22"/>
          <w:szCs w:val="22"/>
        </w:rPr>
        <w:t>(</w:t>
      </w:r>
      <w:r w:rsidR="00356D61" w:rsidRPr="008653C8">
        <w:rPr>
          <w:rFonts w:cs="Arial"/>
          <w:sz w:val="18"/>
          <w:szCs w:val="18"/>
        </w:rPr>
        <w:t>Please</w:t>
      </w:r>
      <w:r w:rsidR="002454CE">
        <w:rPr>
          <w:rFonts w:cs="Arial"/>
          <w:sz w:val="18"/>
          <w:szCs w:val="18"/>
        </w:rPr>
        <w:t xml:space="preserve"> highlight to</w:t>
      </w:r>
      <w:r w:rsidR="00356D61" w:rsidRPr="008653C8">
        <w:rPr>
          <w:rFonts w:cs="Arial"/>
          <w:sz w:val="18"/>
          <w:szCs w:val="18"/>
        </w:rPr>
        <w:t xml:space="preserve"> </w:t>
      </w:r>
      <w:r w:rsidRPr="008653C8">
        <w:rPr>
          <w:rFonts w:cs="Arial"/>
          <w:sz w:val="18"/>
          <w:szCs w:val="18"/>
        </w:rPr>
        <w:t>i</w:t>
      </w:r>
      <w:r w:rsidR="00356D61" w:rsidRPr="008653C8">
        <w:rPr>
          <w:rFonts w:cs="Arial"/>
          <w:sz w:val="18"/>
          <w:szCs w:val="18"/>
        </w:rPr>
        <w:t>ndi</w:t>
      </w:r>
      <w:r w:rsidRPr="008653C8">
        <w:rPr>
          <w:rFonts w:cs="Arial"/>
          <w:sz w:val="18"/>
          <w:szCs w:val="18"/>
        </w:rPr>
        <w:t>c</w:t>
      </w:r>
      <w:r w:rsidR="00356D61" w:rsidRPr="008653C8">
        <w:rPr>
          <w:rFonts w:cs="Arial"/>
          <w:sz w:val="18"/>
          <w:szCs w:val="18"/>
        </w:rPr>
        <w:t>ate</w:t>
      </w:r>
      <w:r w:rsidRPr="008653C8">
        <w:rPr>
          <w:rFonts w:cs="Arial"/>
          <w:sz w:val="18"/>
          <w:szCs w:val="18"/>
        </w:rPr>
        <w:t xml:space="preserve"> </w:t>
      </w:r>
      <w:r w:rsidR="00B41E99">
        <w:rPr>
          <w:rFonts w:cs="Arial"/>
          <w:sz w:val="18"/>
          <w:szCs w:val="18"/>
        </w:rPr>
        <w:t>your pension sche</w:t>
      </w:r>
      <w:r w:rsidR="002454CE">
        <w:rPr>
          <w:rFonts w:cs="Arial"/>
          <w:sz w:val="18"/>
          <w:szCs w:val="18"/>
        </w:rPr>
        <w:t>me</w:t>
      </w:r>
      <w:r w:rsidRPr="008653C8">
        <w:rPr>
          <w:rFonts w:cs="Arial"/>
          <w:sz w:val="18"/>
          <w:szCs w:val="18"/>
        </w:rPr>
        <w:t>)</w:t>
      </w:r>
    </w:p>
    <w:p w14:paraId="2DC62F5B" w14:textId="77777777" w:rsidR="00D63798" w:rsidRPr="00B41E99" w:rsidRDefault="00D63798" w:rsidP="00D63798">
      <w:pPr>
        <w:pStyle w:val="ListParagraph"/>
        <w:numPr>
          <w:ilvl w:val="0"/>
          <w:numId w:val="4"/>
        </w:numPr>
        <w:spacing w:before="120" w:after="120" w:line="260" w:lineRule="exact"/>
        <w:rPr>
          <w:rFonts w:eastAsia="Times New Roman" w:cs="Arial"/>
          <w:sz w:val="24"/>
          <w:szCs w:val="24"/>
        </w:rPr>
      </w:pPr>
      <w:r w:rsidRPr="00B41E99">
        <w:rPr>
          <w:rFonts w:eastAsia="Times New Roman" w:cs="Arial"/>
          <w:sz w:val="24"/>
          <w:szCs w:val="24"/>
        </w:rPr>
        <w:t>I understand my salary will revert to my pre-</w:t>
      </w:r>
      <w:r w:rsidR="001A45F3" w:rsidRPr="00B41E99">
        <w:rPr>
          <w:rFonts w:eastAsia="Times New Roman" w:cs="Arial"/>
          <w:sz w:val="24"/>
          <w:szCs w:val="24"/>
        </w:rPr>
        <w:t>exchange (</w:t>
      </w:r>
      <w:r w:rsidRPr="00B41E99">
        <w:rPr>
          <w:rFonts w:eastAsia="Times New Roman" w:cs="Arial"/>
          <w:sz w:val="24"/>
          <w:szCs w:val="24"/>
        </w:rPr>
        <w:t>notional</w:t>
      </w:r>
      <w:r w:rsidR="001A45F3" w:rsidRPr="00B41E99">
        <w:rPr>
          <w:rFonts w:eastAsia="Times New Roman" w:cs="Arial"/>
          <w:sz w:val="24"/>
          <w:szCs w:val="24"/>
        </w:rPr>
        <w:t>)</w:t>
      </w:r>
      <w:r w:rsidRPr="00B41E99">
        <w:rPr>
          <w:rFonts w:eastAsia="Times New Roman" w:cs="Arial"/>
          <w:sz w:val="24"/>
          <w:szCs w:val="24"/>
        </w:rPr>
        <w:t xml:space="preserve"> salary.</w:t>
      </w:r>
    </w:p>
    <w:p w14:paraId="2713839C" w14:textId="77777777" w:rsidR="00D63798" w:rsidRPr="00B41E99" w:rsidRDefault="00D63798" w:rsidP="00D63798">
      <w:pPr>
        <w:pStyle w:val="ListParagraph"/>
        <w:numPr>
          <w:ilvl w:val="0"/>
          <w:numId w:val="4"/>
        </w:numPr>
        <w:spacing w:before="120" w:after="120" w:line="260" w:lineRule="exact"/>
        <w:rPr>
          <w:rFonts w:eastAsia="Times New Roman" w:cs="Arial"/>
          <w:sz w:val="24"/>
          <w:szCs w:val="24"/>
        </w:rPr>
      </w:pPr>
      <w:r w:rsidRPr="00B41E99">
        <w:rPr>
          <w:rFonts w:eastAsia="Times New Roman" w:cs="Arial"/>
          <w:sz w:val="24"/>
          <w:szCs w:val="24"/>
        </w:rPr>
        <w:t>I understand I will continue to benefit from tax relief on my pension contributions but will not achieve the National Insurance contribution savings.</w:t>
      </w:r>
    </w:p>
    <w:p w14:paraId="32ACD170" w14:textId="77777777" w:rsidR="008653C8" w:rsidRPr="00B41E99" w:rsidRDefault="008653C8" w:rsidP="008653C8">
      <w:pPr>
        <w:pStyle w:val="ListParagraph"/>
        <w:spacing w:before="120" w:after="120" w:line="260" w:lineRule="exact"/>
        <w:ind w:left="717"/>
        <w:rPr>
          <w:rFonts w:eastAsia="Times New Roman" w:cs="Arial"/>
          <w:sz w:val="24"/>
          <w:szCs w:val="24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026"/>
        <w:gridCol w:w="1115"/>
        <w:gridCol w:w="2044"/>
      </w:tblGrid>
      <w:tr w:rsidR="00CA3854" w:rsidRPr="004D3B4B" w14:paraId="5B2212F7" w14:textId="77777777" w:rsidTr="00D63798">
        <w:tc>
          <w:tcPr>
            <w:tcW w:w="950" w:type="dxa"/>
            <w:shd w:val="clear" w:color="auto" w:fill="F2F2F2"/>
          </w:tcPr>
          <w:p w14:paraId="2AEB8065" w14:textId="77777777" w:rsidR="00CA3854" w:rsidRPr="004D3B4B" w:rsidRDefault="00CA3854" w:rsidP="0059093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14:paraId="27A959D7" w14:textId="77777777" w:rsidR="00CA3854" w:rsidRPr="008214DD" w:rsidRDefault="00CA3854" w:rsidP="0059093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214DD">
              <w:rPr>
                <w:b/>
                <w:color w:val="auto"/>
                <w:sz w:val="22"/>
                <w:szCs w:val="22"/>
              </w:rPr>
              <w:t xml:space="preserve">Signed </w:t>
            </w:r>
          </w:p>
          <w:p w14:paraId="26E85AF5" w14:textId="77777777" w:rsidR="00CA3854" w:rsidRPr="004D3B4B" w:rsidRDefault="00CA3854" w:rsidP="0059093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26" w:type="dxa"/>
            <w:shd w:val="clear" w:color="auto" w:fill="auto"/>
          </w:tcPr>
          <w:p w14:paraId="3AF63847" w14:textId="77777777" w:rsidR="00CA3854" w:rsidRPr="004D3B4B" w:rsidRDefault="00CA3854" w:rsidP="00590939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2D9DC61" w14:textId="77777777" w:rsidR="00CA3854" w:rsidRPr="004D3B4B" w:rsidRDefault="00CA3854" w:rsidP="0059093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2F2F2"/>
          </w:tcPr>
          <w:p w14:paraId="4AE82DE2" w14:textId="77777777" w:rsidR="00CA3854" w:rsidRPr="004D3B4B" w:rsidRDefault="00CA3854" w:rsidP="0059093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14:paraId="48351D3B" w14:textId="77777777" w:rsidR="00CA3854" w:rsidRPr="008214DD" w:rsidRDefault="00CA3854" w:rsidP="0059093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214DD">
              <w:rPr>
                <w:b/>
                <w:color w:val="auto"/>
                <w:sz w:val="22"/>
                <w:szCs w:val="22"/>
              </w:rPr>
              <w:t xml:space="preserve">Date </w:t>
            </w:r>
          </w:p>
          <w:p w14:paraId="38AF2A04" w14:textId="77777777" w:rsidR="00CA3854" w:rsidRPr="004D3B4B" w:rsidRDefault="00CA3854" w:rsidP="0059093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auto"/>
          </w:tcPr>
          <w:p w14:paraId="32EB9D2B" w14:textId="77777777" w:rsidR="00CA3854" w:rsidRPr="004D3B4B" w:rsidRDefault="00CA3854" w:rsidP="00590939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3F93990" w14:textId="77777777" w:rsidR="00CA3854" w:rsidRPr="004D3B4B" w:rsidRDefault="00CA3854" w:rsidP="0059093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453E7CC6" w14:textId="77777777" w:rsidR="008653C8" w:rsidRDefault="00CA3854" w:rsidP="008653C8">
      <w:pPr>
        <w:rPr>
          <w:rFonts w:ascii="Arial" w:hAnsi="Arial" w:cs="Arial"/>
        </w:rPr>
      </w:pPr>
      <w:r w:rsidRPr="004D3B4B">
        <w:rPr>
          <w:rFonts w:ascii="Arial" w:hAnsi="Arial" w:cs="Arial"/>
        </w:rPr>
        <w:tab/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8653C8" w:rsidRPr="00E40A22" w14:paraId="0300B053" w14:textId="77777777" w:rsidTr="00E40A22">
        <w:tc>
          <w:tcPr>
            <w:tcW w:w="9173" w:type="dxa"/>
            <w:shd w:val="clear" w:color="auto" w:fill="auto"/>
          </w:tcPr>
          <w:p w14:paraId="0945991E" w14:textId="77777777" w:rsidR="008653C8" w:rsidRPr="00E40A22" w:rsidRDefault="008653C8" w:rsidP="00E40A22">
            <w:pPr>
              <w:spacing w:line="240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E0FB790" w14:textId="77777777" w:rsidR="008653C8" w:rsidRPr="00E40A22" w:rsidRDefault="008653C8" w:rsidP="00E40A22">
            <w:pPr>
              <w:spacing w:line="240" w:lineRule="exact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  <w:r w:rsidRPr="00E40A22">
              <w:rPr>
                <w:rFonts w:ascii="Arial" w:eastAsia="Calibri" w:hAnsi="Arial" w:cs="Arial"/>
                <w:b/>
                <w:sz w:val="22"/>
                <w:szCs w:val="22"/>
              </w:rPr>
              <w:t xml:space="preserve">Please complete and return to </w:t>
            </w:r>
            <w:hyperlink r:id="rId7" w:history="1">
              <w:r w:rsidRPr="00E40A22">
                <w:rPr>
                  <w:rStyle w:val="Hyperlink"/>
                  <w:rFonts w:ascii="Arial" w:eastAsia="Calibri" w:hAnsi="Arial" w:cs="Arial"/>
                  <w:b/>
                  <w:sz w:val="22"/>
                  <w:szCs w:val="22"/>
                </w:rPr>
                <w:t>payrollservices@lincoln.ac.uk</w:t>
              </w:r>
            </w:hyperlink>
            <w:r w:rsidRPr="00E40A22">
              <w:rPr>
                <w:rStyle w:val="Hyperlink"/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E40A22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14:paraId="4C01FAD6" w14:textId="77777777" w:rsidR="008653C8" w:rsidRPr="00E40A22" w:rsidRDefault="008653C8" w:rsidP="00E40A22">
            <w:pPr>
              <w:spacing w:line="240" w:lineRule="exac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C7905B1" w14:textId="77777777" w:rsidR="008653C8" w:rsidRDefault="008653C8" w:rsidP="008653C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D4282F" w:rsidRPr="00E40A22" w14:paraId="6F58FA9F" w14:textId="77777777" w:rsidTr="00E40A22">
        <w:tc>
          <w:tcPr>
            <w:tcW w:w="9173" w:type="dxa"/>
            <w:shd w:val="clear" w:color="auto" w:fill="auto"/>
          </w:tcPr>
          <w:p w14:paraId="59DC3137" w14:textId="77777777" w:rsidR="00D4282F" w:rsidRPr="00E40A22" w:rsidRDefault="001A45F3" w:rsidP="004438D5">
            <w:pPr>
              <w:spacing w:before="120" w:after="240" w:line="260" w:lineRule="exact"/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Ca</w:t>
            </w:r>
            <w:r w:rsidR="00D4282F" w:rsidRPr="00E40A22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ncellation will take effect from the first of the month fo</w:t>
            </w:r>
            <w:r w:rsidR="00B41E99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llowing the date of this form. </w:t>
            </w:r>
            <w:r w:rsidR="004438D5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br/>
            </w:r>
            <w:r w:rsidR="00B41E99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If you wish to re-join you should </w:t>
            </w:r>
            <w:r w:rsidR="00D4282F" w:rsidRPr="00E40A22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complet</w:t>
            </w:r>
            <w:r w:rsidR="00B41E99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  <w:r w:rsidR="00D4282F" w:rsidRPr="00E40A22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the Pension Salary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Exchange</w:t>
            </w:r>
            <w:r w:rsidR="00B41E99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Application form. </w:t>
            </w:r>
            <w:r w:rsidR="00D4282F" w:rsidRPr="00E40A22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br/>
            </w:r>
            <w:r w:rsidR="00D4282F" w:rsidRPr="00E40A22">
              <w:rPr>
                <w:rFonts w:ascii="Arial" w:eastAsia="Calibri" w:hAnsi="Arial" w:cs="Arial"/>
                <w:sz w:val="20"/>
                <w:szCs w:val="20"/>
              </w:rPr>
              <w:t xml:space="preserve">Please refer to the Pensions Salary </w:t>
            </w:r>
            <w:r>
              <w:rPr>
                <w:rFonts w:ascii="Arial" w:eastAsia="Calibri" w:hAnsi="Arial" w:cs="Arial"/>
                <w:sz w:val="20"/>
                <w:szCs w:val="20"/>
              </w:rPr>
              <w:t>Exchange</w:t>
            </w:r>
            <w:r w:rsidR="00D4282F" w:rsidRPr="00E40A22">
              <w:rPr>
                <w:rFonts w:ascii="Arial" w:eastAsia="Calibri" w:hAnsi="Arial" w:cs="Arial"/>
                <w:sz w:val="20"/>
                <w:szCs w:val="20"/>
              </w:rPr>
              <w:t xml:space="preserve"> Guide and FAQ’s for further guidance.</w:t>
            </w:r>
          </w:p>
        </w:tc>
      </w:tr>
    </w:tbl>
    <w:p w14:paraId="43939854" w14:textId="77777777" w:rsidR="00D4282F" w:rsidRDefault="00D4282F" w:rsidP="00D4282F">
      <w:pPr>
        <w:spacing w:line="240" w:lineRule="exact"/>
        <w:rPr>
          <w:rFonts w:cs="Arial"/>
          <w:b/>
          <w:sz w:val="22"/>
          <w:szCs w:val="22"/>
        </w:rPr>
      </w:pPr>
    </w:p>
    <w:p w14:paraId="10479E05" w14:textId="77777777" w:rsidR="008653C8" w:rsidRPr="008653C8" w:rsidRDefault="008653C8" w:rsidP="008653C8">
      <w:pPr>
        <w:autoSpaceDE w:val="0"/>
        <w:autoSpaceDN w:val="0"/>
        <w:adjustRightInd w:val="0"/>
        <w:rPr>
          <w:rFonts w:ascii="Arial" w:hAnsi="Arial" w:cs="Arial"/>
          <w:color w:val="000000"/>
          <w:lang w:val="en-GB" w:eastAsia="en-GB"/>
        </w:rPr>
      </w:pPr>
    </w:p>
    <w:p w14:paraId="2685CE94" w14:textId="77777777" w:rsidR="008653C8" w:rsidRPr="008653C8" w:rsidRDefault="00D4282F" w:rsidP="008653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</w:p>
    <w:sectPr w:rsidR="008653C8" w:rsidRPr="008653C8" w:rsidSect="00131CDE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701" w:right="1304" w:bottom="144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14A22" w14:textId="77777777" w:rsidR="00FC4DCE" w:rsidRDefault="00FC4DCE">
      <w:r>
        <w:separator/>
      </w:r>
    </w:p>
  </w:endnote>
  <w:endnote w:type="continuationSeparator" w:id="0">
    <w:p w14:paraId="10B3602C" w14:textId="77777777" w:rsidR="00FC4DCE" w:rsidRDefault="00FC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BE3F" w14:textId="77777777" w:rsidR="000D7BFE" w:rsidRPr="00841BA0" w:rsidRDefault="000D7BFE" w:rsidP="00231362">
    <w:pPr>
      <w:pStyle w:val="Footer"/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/>
        <w:color w:val="000000"/>
        <w:sz w:val="24"/>
      </w:rPr>
      <w:fldChar w:fldCharType="separate"/>
    </w:r>
    <w:r w:rsidRPr="00D10628">
      <w:rPr>
        <w:rFonts w:ascii="Times New Roman" w:hAnsi="Times New Roman"/>
        <w:color w:val="000000"/>
        <w:sz w:val="24"/>
      </w:rPr>
      <w:t xml:space="preserve"> </w:t>
    </w:r>
    <w:r>
      <w:rPr>
        <w:rFonts w:ascii="Times New Roman" w:hAnsi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3337" w14:textId="77777777" w:rsidR="000D7BFE" w:rsidRPr="00841BA0" w:rsidRDefault="000D7BFE" w:rsidP="00231362">
    <w:pPr>
      <w:pStyle w:val="Footer"/>
      <w:jc w:val="right"/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 xml:space="preserve"> DOCPROPERTY bjFooterBothDocProperty \* MERGEFORMAT </w:instrText>
    </w:r>
    <w:r>
      <w:rPr>
        <w:rFonts w:ascii="Times New Roman" w:hAnsi="Times New Roman"/>
        <w:color w:val="000000"/>
        <w:sz w:val="24"/>
      </w:rPr>
      <w:fldChar w:fldCharType="separate"/>
    </w:r>
    <w:r w:rsidRPr="00D10628">
      <w:rPr>
        <w:rFonts w:ascii="Times New Roman" w:hAnsi="Times New Roman"/>
        <w:color w:val="000000"/>
        <w:sz w:val="24"/>
      </w:rPr>
      <w:t xml:space="preserve"> </w:t>
    </w:r>
    <w:r>
      <w:rPr>
        <w:rFonts w:ascii="Times New Roman" w:hAnsi="Times New Roman"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B9333" w14:textId="77777777" w:rsidR="000D7BFE" w:rsidRPr="00841BA0" w:rsidRDefault="000D7BFE" w:rsidP="00231362">
    <w:pPr>
      <w:pStyle w:val="Footer"/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 xml:space="preserve"> DOCPROPERTY bjFooterFirstPageDocProperty \* MERGEFORMAT </w:instrText>
    </w:r>
    <w:r>
      <w:rPr>
        <w:rFonts w:ascii="Times New Roman" w:hAnsi="Times New Roman"/>
        <w:color w:val="000000"/>
        <w:sz w:val="24"/>
      </w:rPr>
      <w:fldChar w:fldCharType="separate"/>
    </w:r>
    <w:r w:rsidRPr="00D10628">
      <w:rPr>
        <w:rFonts w:ascii="Times New Roman" w:hAnsi="Times New Roman"/>
        <w:color w:val="000000"/>
        <w:sz w:val="24"/>
      </w:rPr>
      <w:t xml:space="preserve"> </w:t>
    </w:r>
    <w:r>
      <w:rPr>
        <w:rFonts w:ascii="Times New Roman" w:hAnsi="Times New Roman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ADA76" w14:textId="77777777" w:rsidR="00FC4DCE" w:rsidRDefault="00FC4DCE">
      <w:r>
        <w:separator/>
      </w:r>
    </w:p>
  </w:footnote>
  <w:footnote w:type="continuationSeparator" w:id="0">
    <w:p w14:paraId="5D1855BB" w14:textId="77777777" w:rsidR="00FC4DCE" w:rsidRDefault="00FC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C14A" w14:textId="77777777" w:rsidR="000D7BFE" w:rsidRDefault="000D7BFE" w:rsidP="00231362">
    <w:pPr>
      <w:pStyle w:val="Header"/>
      <w:jc w:val="right"/>
    </w:pPr>
    <w:r>
      <w:rPr>
        <w:noProof/>
      </w:rPr>
      <w:pict w14:anchorId="43B95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MS WORD - Black Portrait (for PDFs)" style="position:absolute;left:0;text-align:left;margin-left:401.25pt;margin-top:-24.05pt;width:106.8pt;height:108pt;z-index:1;visibility:visible">
          <v:imagedata r:id="rId1" o:title="MS WORD - Black Portrait (for PDFs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D9B"/>
    <w:multiLevelType w:val="hybridMultilevel"/>
    <w:tmpl w:val="F552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4502"/>
    <w:multiLevelType w:val="hybridMultilevel"/>
    <w:tmpl w:val="512696CC"/>
    <w:lvl w:ilvl="0" w:tplc="1A06C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D0085F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944B2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D88F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760A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EA8B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05B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CA49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6895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C0D87"/>
    <w:multiLevelType w:val="hybridMultilevel"/>
    <w:tmpl w:val="8016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2984"/>
    <w:multiLevelType w:val="hybridMultilevel"/>
    <w:tmpl w:val="E976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7B8B"/>
    <w:multiLevelType w:val="hybridMultilevel"/>
    <w:tmpl w:val="AD226D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BC4AD1"/>
    <w:multiLevelType w:val="hybridMultilevel"/>
    <w:tmpl w:val="E8966E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E57D5"/>
    <w:multiLevelType w:val="hybridMultilevel"/>
    <w:tmpl w:val="A566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63F03"/>
    <w:multiLevelType w:val="hybridMultilevel"/>
    <w:tmpl w:val="CE4CAF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BB7181"/>
    <w:multiLevelType w:val="hybridMultilevel"/>
    <w:tmpl w:val="7E3AE868"/>
    <w:lvl w:ilvl="0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3368660E"/>
    <w:multiLevelType w:val="hybridMultilevel"/>
    <w:tmpl w:val="FFD8A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60D83"/>
    <w:multiLevelType w:val="hybridMultilevel"/>
    <w:tmpl w:val="E49A7E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F91402"/>
    <w:multiLevelType w:val="hybridMultilevel"/>
    <w:tmpl w:val="E3BC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00AF4"/>
    <w:multiLevelType w:val="hybridMultilevel"/>
    <w:tmpl w:val="DABE66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C522B69"/>
    <w:multiLevelType w:val="hybridMultilevel"/>
    <w:tmpl w:val="EBE43BE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AA07D70"/>
    <w:multiLevelType w:val="hybridMultilevel"/>
    <w:tmpl w:val="4920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F0FCD"/>
    <w:multiLevelType w:val="hybridMultilevel"/>
    <w:tmpl w:val="A24CE9B8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F354FE"/>
    <w:multiLevelType w:val="hybridMultilevel"/>
    <w:tmpl w:val="E2E8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943E1"/>
    <w:multiLevelType w:val="hybridMultilevel"/>
    <w:tmpl w:val="9FFAE7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8222A4"/>
    <w:multiLevelType w:val="hybridMultilevel"/>
    <w:tmpl w:val="44B08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921C3E"/>
    <w:multiLevelType w:val="hybridMultilevel"/>
    <w:tmpl w:val="6B6C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3"/>
  </w:num>
  <w:num w:numId="5">
    <w:abstractNumId w:val="0"/>
  </w:num>
  <w:num w:numId="6">
    <w:abstractNumId w:val="11"/>
  </w:num>
  <w:num w:numId="7">
    <w:abstractNumId w:val="6"/>
  </w:num>
  <w:num w:numId="8">
    <w:abstractNumId w:val="16"/>
  </w:num>
  <w:num w:numId="9">
    <w:abstractNumId w:val="14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  <w:num w:numId="14">
    <w:abstractNumId w:val="18"/>
  </w:num>
  <w:num w:numId="15">
    <w:abstractNumId w:val="5"/>
  </w:num>
  <w:num w:numId="16">
    <w:abstractNumId w:val="17"/>
  </w:num>
  <w:num w:numId="17">
    <w:abstractNumId w:val="9"/>
  </w:num>
  <w:num w:numId="18">
    <w:abstractNumId w:val="1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D8F"/>
    <w:rsid w:val="00054E38"/>
    <w:rsid w:val="00096339"/>
    <w:rsid w:val="000A0B2D"/>
    <w:rsid w:val="000B5D8F"/>
    <w:rsid w:val="000D2C6B"/>
    <w:rsid w:val="000D3BD0"/>
    <w:rsid w:val="000D7BFE"/>
    <w:rsid w:val="000E2682"/>
    <w:rsid w:val="000F45BF"/>
    <w:rsid w:val="000F6017"/>
    <w:rsid w:val="00114DEA"/>
    <w:rsid w:val="00126207"/>
    <w:rsid w:val="00131CDE"/>
    <w:rsid w:val="00136A8E"/>
    <w:rsid w:val="00153040"/>
    <w:rsid w:val="001A45F3"/>
    <w:rsid w:val="00231362"/>
    <w:rsid w:val="002454CE"/>
    <w:rsid w:val="002501E8"/>
    <w:rsid w:val="0025303A"/>
    <w:rsid w:val="0027033B"/>
    <w:rsid w:val="002D4C77"/>
    <w:rsid w:val="002E050D"/>
    <w:rsid w:val="002E3D46"/>
    <w:rsid w:val="002F2F06"/>
    <w:rsid w:val="00306E45"/>
    <w:rsid w:val="00325C9B"/>
    <w:rsid w:val="00356D61"/>
    <w:rsid w:val="00396402"/>
    <w:rsid w:val="003A271E"/>
    <w:rsid w:val="003A5475"/>
    <w:rsid w:val="003B33A4"/>
    <w:rsid w:val="003D5879"/>
    <w:rsid w:val="003E3394"/>
    <w:rsid w:val="003E6BD9"/>
    <w:rsid w:val="00422E8C"/>
    <w:rsid w:val="004438D5"/>
    <w:rsid w:val="00450F54"/>
    <w:rsid w:val="004650D0"/>
    <w:rsid w:val="00487C47"/>
    <w:rsid w:val="004D1D3E"/>
    <w:rsid w:val="004D3B4B"/>
    <w:rsid w:val="005158E0"/>
    <w:rsid w:val="00517A31"/>
    <w:rsid w:val="00546479"/>
    <w:rsid w:val="005637E5"/>
    <w:rsid w:val="00590702"/>
    <w:rsid w:val="00590939"/>
    <w:rsid w:val="005E6108"/>
    <w:rsid w:val="006004DE"/>
    <w:rsid w:val="00602E51"/>
    <w:rsid w:val="00612788"/>
    <w:rsid w:val="0064357B"/>
    <w:rsid w:val="00654100"/>
    <w:rsid w:val="006660E9"/>
    <w:rsid w:val="00684D92"/>
    <w:rsid w:val="006861CC"/>
    <w:rsid w:val="00691480"/>
    <w:rsid w:val="006A3607"/>
    <w:rsid w:val="006C5D17"/>
    <w:rsid w:val="006D6D26"/>
    <w:rsid w:val="00723FD3"/>
    <w:rsid w:val="0072537C"/>
    <w:rsid w:val="007534C2"/>
    <w:rsid w:val="007A0BCF"/>
    <w:rsid w:val="007C11B6"/>
    <w:rsid w:val="007C4C00"/>
    <w:rsid w:val="007E7486"/>
    <w:rsid w:val="0080107D"/>
    <w:rsid w:val="008123B3"/>
    <w:rsid w:val="008214DD"/>
    <w:rsid w:val="00846305"/>
    <w:rsid w:val="00857598"/>
    <w:rsid w:val="008653C8"/>
    <w:rsid w:val="008730F6"/>
    <w:rsid w:val="008C015A"/>
    <w:rsid w:val="008D0D2D"/>
    <w:rsid w:val="008D2BE7"/>
    <w:rsid w:val="00926B0E"/>
    <w:rsid w:val="0093429C"/>
    <w:rsid w:val="00944D8E"/>
    <w:rsid w:val="00967784"/>
    <w:rsid w:val="009F6765"/>
    <w:rsid w:val="00A01C9D"/>
    <w:rsid w:val="00A26865"/>
    <w:rsid w:val="00A86898"/>
    <w:rsid w:val="00AE376A"/>
    <w:rsid w:val="00AE6B84"/>
    <w:rsid w:val="00AF4A1B"/>
    <w:rsid w:val="00AF6789"/>
    <w:rsid w:val="00B0153C"/>
    <w:rsid w:val="00B41E99"/>
    <w:rsid w:val="00BC53FF"/>
    <w:rsid w:val="00BD3EF6"/>
    <w:rsid w:val="00BE1EDA"/>
    <w:rsid w:val="00C607C2"/>
    <w:rsid w:val="00C7379A"/>
    <w:rsid w:val="00CA3854"/>
    <w:rsid w:val="00CD2CBB"/>
    <w:rsid w:val="00CF098A"/>
    <w:rsid w:val="00D16BFD"/>
    <w:rsid w:val="00D24CCA"/>
    <w:rsid w:val="00D4282F"/>
    <w:rsid w:val="00D46708"/>
    <w:rsid w:val="00D6207B"/>
    <w:rsid w:val="00D63798"/>
    <w:rsid w:val="00D86BD7"/>
    <w:rsid w:val="00DD00DF"/>
    <w:rsid w:val="00DD5542"/>
    <w:rsid w:val="00E06C48"/>
    <w:rsid w:val="00E3250A"/>
    <w:rsid w:val="00E40A22"/>
    <w:rsid w:val="00E45976"/>
    <w:rsid w:val="00E55580"/>
    <w:rsid w:val="00F13B79"/>
    <w:rsid w:val="00F51A41"/>
    <w:rsid w:val="00F60560"/>
    <w:rsid w:val="00F81EA8"/>
    <w:rsid w:val="00F95856"/>
    <w:rsid w:val="00F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B27580"/>
  <w15:chartTrackingRefBased/>
  <w15:docId w15:val="{EB2A6B81-56C4-417B-80EC-6854F16F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Hyperlink">
    <w:name w:val="Hyperlink"/>
    <w:uiPriority w:val="99"/>
    <w:rsid w:val="00944D8E"/>
    <w:rPr>
      <w:color w:val="0000FF"/>
      <w:u w:val="single"/>
    </w:rPr>
  </w:style>
  <w:style w:type="character" w:styleId="FollowedHyperlink">
    <w:name w:val="FollowedHyperlink"/>
    <w:rsid w:val="007534C2"/>
    <w:rPr>
      <w:color w:val="954F72"/>
      <w:u w:val="single"/>
    </w:rPr>
  </w:style>
  <w:style w:type="character" w:styleId="CommentReference">
    <w:name w:val="annotation reference"/>
    <w:uiPriority w:val="99"/>
    <w:rsid w:val="00422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2E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22E8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2E8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22E8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22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422E8C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231362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31362"/>
    <w:pPr>
      <w:spacing w:after="200" w:line="276" w:lineRule="auto"/>
      <w:ind w:left="720"/>
    </w:pPr>
    <w:rPr>
      <w:rFonts w:ascii="Arial" w:eastAsia="Calibri" w:hAnsi="Arial"/>
      <w:sz w:val="20"/>
      <w:szCs w:val="20"/>
      <w:lang w:val="en-GB" w:eastAsia="en-GB"/>
    </w:rPr>
  </w:style>
  <w:style w:type="paragraph" w:customStyle="1" w:styleId="Default">
    <w:name w:val="Default"/>
    <w:rsid w:val="0023136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1362"/>
    <w:pPr>
      <w:tabs>
        <w:tab w:val="center" w:pos="4513"/>
        <w:tab w:val="right" w:pos="9026"/>
      </w:tabs>
    </w:pPr>
    <w:rPr>
      <w:rFonts w:ascii="Arial" w:eastAsia="Calibri" w:hAnsi="Arial"/>
      <w:sz w:val="20"/>
      <w:szCs w:val="20"/>
      <w:lang w:val="en-GB" w:eastAsia="en-GB"/>
    </w:rPr>
  </w:style>
  <w:style w:type="character" w:customStyle="1" w:styleId="HeaderChar">
    <w:name w:val="Header Char"/>
    <w:link w:val="Header"/>
    <w:uiPriority w:val="99"/>
    <w:rsid w:val="00231362"/>
    <w:rPr>
      <w:rFonts w:ascii="Arial" w:eastAsia="Calibri" w:hAnsi="Arial"/>
    </w:rPr>
  </w:style>
  <w:style w:type="paragraph" w:styleId="Footer">
    <w:name w:val="footer"/>
    <w:basedOn w:val="Normal"/>
    <w:link w:val="FooterChar"/>
    <w:uiPriority w:val="99"/>
    <w:unhideWhenUsed/>
    <w:rsid w:val="00231362"/>
    <w:pPr>
      <w:tabs>
        <w:tab w:val="center" w:pos="4513"/>
        <w:tab w:val="right" w:pos="9026"/>
      </w:tabs>
    </w:pPr>
    <w:rPr>
      <w:rFonts w:ascii="Arial" w:eastAsia="Calibri" w:hAnsi="Arial"/>
      <w:sz w:val="20"/>
      <w:szCs w:val="20"/>
      <w:lang w:val="en-GB" w:eastAsia="en-GB"/>
    </w:rPr>
  </w:style>
  <w:style w:type="character" w:customStyle="1" w:styleId="FooterChar">
    <w:name w:val="Footer Char"/>
    <w:link w:val="Footer"/>
    <w:uiPriority w:val="99"/>
    <w:rsid w:val="00231362"/>
    <w:rPr>
      <w:rFonts w:ascii="Arial" w:eastAsia="Calibri" w:hAnsi="Arial"/>
    </w:rPr>
  </w:style>
  <w:style w:type="table" w:customStyle="1" w:styleId="TableGrid1">
    <w:name w:val="Table Grid1"/>
    <w:basedOn w:val="TableNormal"/>
    <w:next w:val="TableGrid"/>
    <w:uiPriority w:val="59"/>
    <w:rsid w:val="0023136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3136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D3B4B"/>
    <w:pPr>
      <w:suppressLineNumbers/>
      <w:tabs>
        <w:tab w:val="left" w:pos="721"/>
        <w:tab w:val="left" w:pos="1441"/>
        <w:tab w:val="left" w:pos="2161"/>
        <w:tab w:val="left" w:pos="2881"/>
        <w:tab w:val="left" w:pos="3602"/>
        <w:tab w:val="left" w:pos="4322"/>
        <w:tab w:val="left" w:pos="5042"/>
        <w:tab w:val="left" w:pos="5762"/>
        <w:tab w:val="left" w:pos="6483"/>
        <w:tab w:val="left" w:pos="7203"/>
        <w:tab w:val="left" w:pos="7923"/>
        <w:tab w:val="right" w:pos="9004"/>
      </w:tabs>
      <w:suppressAutoHyphens/>
      <w:spacing w:before="240" w:after="120" w:line="480" w:lineRule="auto"/>
      <w:jc w:val="both"/>
    </w:pPr>
    <w:rPr>
      <w:snapToGrid w:val="0"/>
      <w:color w:val="000000"/>
      <w:szCs w:val="20"/>
      <w:lang w:val="en-GB"/>
    </w:rPr>
  </w:style>
  <w:style w:type="character" w:customStyle="1" w:styleId="BodyText2Char">
    <w:name w:val="Body Text 2 Char"/>
    <w:link w:val="BodyText2"/>
    <w:rsid w:val="004D3B4B"/>
    <w:rPr>
      <w:snapToGrid w:val="0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yrollservices@lincol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829</Characters>
  <Application>Microsoft Office Word</Application>
  <DocSecurity>0</DocSecurity>
  <Lines>51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CHILDCARE BENEFIT SCHEME</vt:lpstr>
    </vt:vector>
  </TitlesOfParts>
  <Company>RSM Bentley Jennison</Company>
  <LinksUpToDate>false</LinksUpToDate>
  <CharactersWithSpaces>958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mailto:payrollservices@lincoln.ac.uk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BENEFIT SCHEME</dc:title>
  <dc:subject/>
  <dc:creator>avenables</dc:creator>
  <cp:keywords/>
  <dc:description/>
  <cp:lastModifiedBy>Lewis Perkins</cp:lastModifiedBy>
  <cp:revision>2</cp:revision>
  <dcterms:created xsi:type="dcterms:W3CDTF">2021-02-17T10:41:00Z</dcterms:created>
  <dcterms:modified xsi:type="dcterms:W3CDTF">2021-02-17T10:41:00Z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Normal.dotm</vt:lpwstr>
  </property>
</Properties>
</file>